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6D09" w14:textId="5BC77687" w:rsidR="00731E1E" w:rsidRDefault="00EF0565" w:rsidP="00EF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E1AFEA6" w14:textId="2E6B45FA" w:rsidR="00EF0565" w:rsidRDefault="00EF0565" w:rsidP="00EF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46858AB" w14:textId="09FB8662" w:rsidR="00EF0565" w:rsidRDefault="00EF0565" w:rsidP="00EF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5F09E3" w14:textId="77777777" w:rsidR="00EF0565" w:rsidRPr="00731E1E" w:rsidRDefault="00EF0565" w:rsidP="00EF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5E07C" w14:textId="77777777" w:rsidR="00731E1E" w:rsidRDefault="00731E1E" w:rsidP="00EF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9DD11" w14:textId="61C97E34" w:rsidR="00731E1E" w:rsidRDefault="00EF0565" w:rsidP="0073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года № 1041</w:t>
      </w:r>
    </w:p>
    <w:p w14:paraId="40A0ECC1" w14:textId="77777777" w:rsidR="00731E1E" w:rsidRPr="00990F9E" w:rsidRDefault="00731E1E" w:rsidP="0073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78F36" w14:textId="77777777" w:rsidR="00731E1E" w:rsidRPr="00990F9E" w:rsidRDefault="00731E1E" w:rsidP="0073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731E1E" w14:paraId="3405F02D" w14:textId="77777777" w:rsidTr="00C5150F">
        <w:trPr>
          <w:trHeight w:val="3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4F2E086C" w14:textId="77777777" w:rsidR="00731E1E" w:rsidRDefault="00731E1E" w:rsidP="00C5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разрешенного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15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</w:tbl>
    <w:p w14:paraId="62DBB920" w14:textId="77777777" w:rsidR="00731E1E" w:rsidRDefault="00731E1E" w:rsidP="0073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9E51B" w14:textId="77777777" w:rsidR="00731E1E" w:rsidRPr="00731E1E" w:rsidRDefault="00731E1E" w:rsidP="0073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70689" w14:textId="77777777" w:rsidR="00731E1E" w:rsidRPr="00731E1E" w:rsidRDefault="00731E1E" w:rsidP="0073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31E1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731E1E">
        <w:rPr>
          <w:rFonts w:ascii="Times New Roman" w:hAnsi="Times New Roman" w:cs="Times New Roman"/>
          <w:sz w:val="28"/>
          <w:szCs w:val="28"/>
        </w:rPr>
        <w:t xml:space="preserve"> 40 Градостроительного кодекса Российской Федерации, администрация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1E1E">
        <w:rPr>
          <w:rFonts w:ascii="Times New Roman" w:hAnsi="Times New Roman" w:cs="Times New Roman"/>
          <w:sz w:val="28"/>
          <w:szCs w:val="28"/>
        </w:rPr>
        <w:t>:</w:t>
      </w:r>
    </w:p>
    <w:p w14:paraId="2182ABC9" w14:textId="77777777" w:rsidR="00731E1E" w:rsidRPr="00731E1E" w:rsidRDefault="00731E1E" w:rsidP="0073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1E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731E1E">
        <w:rPr>
          <w:rFonts w:ascii="Times New Roman" w:hAnsi="Times New Roman" w:cs="Times New Roman"/>
          <w:sz w:val="28"/>
          <w:szCs w:val="28"/>
        </w:rPr>
        <w:t>Лепихиной</w:t>
      </w:r>
      <w:proofErr w:type="spellEnd"/>
      <w:r w:rsidRPr="00731E1E">
        <w:rPr>
          <w:rFonts w:ascii="Times New Roman" w:hAnsi="Times New Roman" w:cs="Times New Roman"/>
          <w:sz w:val="28"/>
          <w:szCs w:val="28"/>
        </w:rPr>
        <w:t xml:space="preserve"> Л.Р.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E1E">
        <w:rPr>
          <w:rFonts w:ascii="Times New Roman" w:hAnsi="Times New Roman" w:cs="Times New Roman"/>
          <w:sz w:val="28"/>
          <w:szCs w:val="28"/>
        </w:rPr>
        <w:t xml:space="preserve">разрешение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1E1E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в отношении земельного участка с кадастровым номером 74:08:4702030:75, расположенного по адресу: Челябинская область, Карталинский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1E1E">
        <w:rPr>
          <w:rFonts w:ascii="Times New Roman" w:hAnsi="Times New Roman" w:cs="Times New Roman"/>
          <w:sz w:val="28"/>
          <w:szCs w:val="28"/>
        </w:rPr>
        <w:t>город Карталы, улица Беляева, 66, в части уменьшения расстояния от жилого дома до границы основного фасада с 3,0 м до 1,5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31E1E">
        <w:rPr>
          <w:rFonts w:ascii="Times New Roman" w:hAnsi="Times New Roman" w:cs="Times New Roman"/>
          <w:sz w:val="28"/>
          <w:szCs w:val="28"/>
        </w:rPr>
        <w:t xml:space="preserve"> и в части уменьшения расстояния от жилого дома до границы смежного участка с 3,0 м до 1,0 м. </w:t>
      </w:r>
    </w:p>
    <w:p w14:paraId="2D04F4CB" w14:textId="77777777" w:rsidR="00731E1E" w:rsidRPr="00731E1E" w:rsidRDefault="00731E1E" w:rsidP="0073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1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22FE11F" w14:textId="77777777" w:rsidR="00731E1E" w:rsidRDefault="00731E1E" w:rsidP="00731E1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1DC1FC6" w14:textId="77777777" w:rsidR="00731E1E" w:rsidRPr="00731E1E" w:rsidRDefault="00731E1E" w:rsidP="00731E1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24BBF401" w14:textId="77777777" w:rsidR="00731E1E" w:rsidRPr="00731E1E" w:rsidRDefault="00731E1E" w:rsidP="00731E1E">
      <w:pPr>
        <w:pStyle w:val="a4"/>
        <w:ind w:firstLine="0"/>
        <w:rPr>
          <w:sz w:val="28"/>
          <w:szCs w:val="28"/>
        </w:rPr>
      </w:pPr>
      <w:r w:rsidRPr="00731E1E">
        <w:rPr>
          <w:sz w:val="28"/>
          <w:szCs w:val="28"/>
        </w:rPr>
        <w:t xml:space="preserve">Глава Карталинского </w:t>
      </w:r>
    </w:p>
    <w:p w14:paraId="598C949E" w14:textId="77777777" w:rsidR="00731E1E" w:rsidRDefault="00731E1E" w:rsidP="00731E1E">
      <w:pPr>
        <w:pStyle w:val="a4"/>
        <w:ind w:firstLine="0"/>
        <w:rPr>
          <w:sz w:val="28"/>
          <w:szCs w:val="28"/>
        </w:rPr>
      </w:pPr>
      <w:r w:rsidRPr="00731E1E">
        <w:rPr>
          <w:sz w:val="28"/>
          <w:szCs w:val="28"/>
        </w:rPr>
        <w:t xml:space="preserve">муниципального района </w:t>
      </w:r>
      <w:r w:rsidRPr="00731E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731E1E">
        <w:rPr>
          <w:sz w:val="28"/>
          <w:szCs w:val="28"/>
        </w:rPr>
        <w:t>А.Г. Вдовин</w:t>
      </w:r>
    </w:p>
    <w:p w14:paraId="012E4B77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6811D471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0F0FE672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700857DC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0B1F98D3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56367A8B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03080090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650A5486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p w14:paraId="58598C12" w14:textId="77777777" w:rsidR="00731E1E" w:rsidRDefault="00731E1E" w:rsidP="00731E1E">
      <w:pPr>
        <w:pStyle w:val="a4"/>
        <w:ind w:firstLine="0"/>
        <w:rPr>
          <w:sz w:val="28"/>
          <w:szCs w:val="28"/>
        </w:rPr>
      </w:pPr>
    </w:p>
    <w:sectPr w:rsidR="0073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E1E"/>
    <w:rsid w:val="00731E1E"/>
    <w:rsid w:val="00867AA2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921"/>
  <w15:docId w15:val="{CA3C155F-6D80-46D5-B2B8-A20EB47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731E1E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731E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>USN Team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</cp:revision>
  <cp:lastPrinted>2023-09-27T08:20:00Z</cp:lastPrinted>
  <dcterms:created xsi:type="dcterms:W3CDTF">2023-09-27T06:26:00Z</dcterms:created>
  <dcterms:modified xsi:type="dcterms:W3CDTF">2023-09-29T09:28:00Z</dcterms:modified>
</cp:coreProperties>
</file>